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Mehra Anand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Aclaris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ACRS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ACLARIS THERAPEUTICS, INC.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06/29/2016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 LINDENWOOD DRIVE, SUITE 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MALVERN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PA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19355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18.32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06/29/2016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6,632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06/28/2026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6,632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shares underlying this option vest in twelve equal monthly installments through June 29, 2017, subject to the reporting person's continuous service as of such vesting date.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Brian F. Leaf,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0102" TargetMode="External"/><Relationship Id="rId13" Type="http://schemas.openxmlformats.org/officeDocument/2006/relationships/hyperlink" Target="http://www.sec.gov/cgi-bin/browse-edgar?action=getcompany&amp;CIK=00015577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2019-12-08T22:28:13Z</dcterms:created>
  <dcterms:modified xsi:type="dcterms:W3CDTF">2019-12-08T22:28:13Z</dcterms:modified>
</cp:coreProperties>
</file>