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MILANO VINCENT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ACLARIS THERAPEUTICS,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 LEE ROAD, SUITE 103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WAYNE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Aclaris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15,750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41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4,793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will vest in twelve equal monthly installments commencing July 6, 2024, subject to Reporting Person's continuous service through each such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was made pursuant to the issuer's ninth amended and restated non-employee director compensation policy.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these restricted stock units will vest on June 6, 2025, subject to the Reporting Person's continuous service through such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Rothman,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159" TargetMode="External"/><Relationship Id="rId13" Type="http://schemas.openxmlformats.org/officeDocument/2006/relationships/hyperlink" Target="http://www.sec.gov/cgi-bin/browse-edgar?action=getcompany&amp;CIK=00015577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2024-06-10T15:34:44Z</dcterms:created>
  <dcterms:modified xsi:type="dcterms:W3CDTF">2024-06-10T15:34:44Z</dcterms:modified>
</cp:coreProperties>
</file>